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82" w:rsidRPr="00232BA1" w:rsidRDefault="00011D82">
      <w:pPr>
        <w:pStyle w:val="ConsPlusTitlePage"/>
        <w:rPr>
          <w:color w:val="000000" w:themeColor="text1"/>
        </w:rPr>
      </w:pPr>
      <w:r w:rsidRPr="00232BA1">
        <w:rPr>
          <w:color w:val="000000" w:themeColor="text1"/>
        </w:rPr>
        <w:t xml:space="preserve">Документ предоставлен </w:t>
      </w:r>
      <w:hyperlink r:id="rId4" w:history="1">
        <w:proofErr w:type="spellStart"/>
        <w:r w:rsidRPr="00232BA1">
          <w:rPr>
            <w:color w:val="000000" w:themeColor="text1"/>
          </w:rPr>
          <w:t>КонсультантПлюс</w:t>
        </w:r>
        <w:proofErr w:type="spellEnd"/>
      </w:hyperlink>
      <w:r w:rsidRPr="00232BA1">
        <w:rPr>
          <w:color w:val="000000" w:themeColor="text1"/>
        </w:rPr>
        <w:br/>
      </w:r>
    </w:p>
    <w:p w:rsidR="00011D82" w:rsidRPr="00232BA1" w:rsidRDefault="00011D82">
      <w:pPr>
        <w:pStyle w:val="ConsPlusNormal"/>
        <w:jc w:val="both"/>
        <w:outlineLvl w:val="0"/>
        <w:rPr>
          <w:color w:val="000000" w:themeColor="text1"/>
        </w:rPr>
      </w:pPr>
    </w:p>
    <w:p w:rsidR="00011D82" w:rsidRPr="00232BA1" w:rsidRDefault="00011D82">
      <w:pPr>
        <w:pStyle w:val="ConsPlusTitle"/>
        <w:jc w:val="center"/>
        <w:outlineLvl w:val="0"/>
        <w:rPr>
          <w:color w:val="000000" w:themeColor="text1"/>
        </w:rPr>
      </w:pPr>
      <w:r w:rsidRPr="00232BA1">
        <w:rPr>
          <w:color w:val="000000" w:themeColor="text1"/>
        </w:rPr>
        <w:t>ПРАВИТЕЛЬСТВО РОССИЙСКОЙ ФЕДЕРАЦИИ</w:t>
      </w:r>
    </w:p>
    <w:p w:rsidR="00011D82" w:rsidRPr="00232BA1" w:rsidRDefault="00011D82">
      <w:pPr>
        <w:pStyle w:val="ConsPlusTitle"/>
        <w:jc w:val="center"/>
        <w:rPr>
          <w:color w:val="000000" w:themeColor="text1"/>
        </w:rPr>
      </w:pPr>
    </w:p>
    <w:p w:rsidR="00011D82" w:rsidRPr="00232BA1" w:rsidRDefault="00011D82">
      <w:pPr>
        <w:pStyle w:val="ConsPlusTitle"/>
        <w:jc w:val="center"/>
        <w:rPr>
          <w:color w:val="000000" w:themeColor="text1"/>
        </w:rPr>
      </w:pPr>
      <w:r w:rsidRPr="00232BA1">
        <w:rPr>
          <w:color w:val="000000" w:themeColor="text1"/>
        </w:rPr>
        <w:t>РАСПОРЯЖЕНИЕ</w:t>
      </w:r>
    </w:p>
    <w:p w:rsidR="00011D82" w:rsidRPr="00232BA1" w:rsidRDefault="00011D82">
      <w:pPr>
        <w:pStyle w:val="ConsPlusTitle"/>
        <w:jc w:val="center"/>
        <w:rPr>
          <w:color w:val="000000" w:themeColor="text1"/>
        </w:rPr>
      </w:pPr>
      <w:r w:rsidRPr="00232BA1">
        <w:rPr>
          <w:color w:val="000000" w:themeColor="text1"/>
        </w:rPr>
        <w:t>от 6 марта 2020 г. N 545-р</w:t>
      </w:r>
    </w:p>
    <w:p w:rsidR="00011D82" w:rsidRPr="00232BA1" w:rsidRDefault="00011D82">
      <w:pPr>
        <w:pStyle w:val="ConsPlusNormal"/>
        <w:jc w:val="both"/>
        <w:rPr>
          <w:color w:val="000000" w:themeColor="text1"/>
        </w:rPr>
      </w:pPr>
    </w:p>
    <w:p w:rsidR="00011D82" w:rsidRPr="00232BA1" w:rsidRDefault="00011D82">
      <w:pPr>
        <w:pStyle w:val="ConsPlusNormal"/>
        <w:ind w:firstLine="540"/>
        <w:jc w:val="both"/>
        <w:rPr>
          <w:color w:val="000000" w:themeColor="text1"/>
        </w:rPr>
      </w:pPr>
      <w:r w:rsidRPr="00232BA1">
        <w:rPr>
          <w:color w:val="000000" w:themeColor="text1"/>
        </w:rPr>
        <w:t xml:space="preserve">1. Утвердить прилагаемое </w:t>
      </w:r>
      <w:hyperlink w:anchor="P22" w:history="1">
        <w:r w:rsidRPr="00232BA1">
          <w:rPr>
            <w:color w:val="000000" w:themeColor="text1"/>
          </w:rPr>
          <w:t>распределение</w:t>
        </w:r>
      </w:hyperlink>
      <w:r w:rsidRPr="00232BA1">
        <w:rPr>
          <w:color w:val="000000" w:themeColor="text1"/>
        </w:rPr>
        <w:t xml:space="preserve"> в 2020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011D82" w:rsidRPr="00232BA1" w:rsidRDefault="00011D82">
      <w:pPr>
        <w:pStyle w:val="ConsPlusNormal"/>
        <w:spacing w:before="220"/>
        <w:ind w:firstLine="540"/>
        <w:jc w:val="both"/>
        <w:rPr>
          <w:color w:val="000000" w:themeColor="text1"/>
        </w:rPr>
      </w:pPr>
      <w:r w:rsidRPr="00232BA1">
        <w:rPr>
          <w:color w:val="000000" w:themeColor="text1"/>
        </w:rPr>
        <w:t xml:space="preserve">2. </w:t>
      </w:r>
      <w:proofErr w:type="gramStart"/>
      <w:r w:rsidRPr="00232BA1">
        <w:rPr>
          <w:color w:val="000000" w:themeColor="text1"/>
        </w:rPr>
        <w:t xml:space="preserve">Федеральному фонду обязательного медицинского страхования при недостатке бюджетных ассигнований, выделенных бюджетам территориальных фондов обязательного медицинского страхования, дополнительно предоставлять иные межбюджетные трансферты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за счет средств резерва, предусмотренного </w:t>
      </w:r>
      <w:hyperlink w:anchor="P22" w:history="1">
        <w:r w:rsidRPr="00232BA1">
          <w:rPr>
            <w:color w:val="000000" w:themeColor="text1"/>
          </w:rPr>
          <w:t>распределением</w:t>
        </w:r>
      </w:hyperlink>
      <w:r w:rsidRPr="00232BA1">
        <w:rPr>
          <w:color w:val="000000" w:themeColor="text1"/>
        </w:rPr>
        <w:t>, утвержденным настоящим распоряжением (без внесения в него изменений).</w:t>
      </w:r>
      <w:proofErr w:type="gramEnd"/>
    </w:p>
    <w:p w:rsidR="00011D82" w:rsidRPr="00232BA1" w:rsidRDefault="00011D82">
      <w:pPr>
        <w:pStyle w:val="ConsPlusNormal"/>
        <w:jc w:val="both"/>
        <w:rPr>
          <w:color w:val="000000" w:themeColor="text1"/>
        </w:rPr>
      </w:pPr>
    </w:p>
    <w:p w:rsidR="00011D82" w:rsidRPr="00232BA1" w:rsidRDefault="00011D82">
      <w:pPr>
        <w:pStyle w:val="ConsPlusNormal"/>
        <w:jc w:val="right"/>
        <w:rPr>
          <w:color w:val="000000" w:themeColor="text1"/>
        </w:rPr>
      </w:pPr>
      <w:r w:rsidRPr="00232BA1">
        <w:rPr>
          <w:color w:val="000000" w:themeColor="text1"/>
        </w:rPr>
        <w:t>Председатель Правительства</w:t>
      </w:r>
    </w:p>
    <w:p w:rsidR="00011D82" w:rsidRPr="00232BA1" w:rsidRDefault="00011D82">
      <w:pPr>
        <w:pStyle w:val="ConsPlusNormal"/>
        <w:jc w:val="right"/>
        <w:rPr>
          <w:color w:val="000000" w:themeColor="text1"/>
        </w:rPr>
      </w:pPr>
      <w:r w:rsidRPr="00232BA1">
        <w:rPr>
          <w:color w:val="000000" w:themeColor="text1"/>
        </w:rPr>
        <w:t>Российской Федерации</w:t>
      </w:r>
    </w:p>
    <w:p w:rsidR="00011D82" w:rsidRPr="00232BA1" w:rsidRDefault="00011D82">
      <w:pPr>
        <w:pStyle w:val="ConsPlusNormal"/>
        <w:jc w:val="right"/>
        <w:rPr>
          <w:color w:val="000000" w:themeColor="text1"/>
        </w:rPr>
      </w:pPr>
      <w:r w:rsidRPr="00232BA1">
        <w:rPr>
          <w:color w:val="000000" w:themeColor="text1"/>
        </w:rPr>
        <w:t>М.МИШУСТИН</w:t>
      </w:r>
    </w:p>
    <w:p w:rsidR="00011D82" w:rsidRPr="00232BA1" w:rsidRDefault="00011D82">
      <w:pPr>
        <w:pStyle w:val="ConsPlusNormal"/>
        <w:jc w:val="both"/>
        <w:rPr>
          <w:color w:val="000000" w:themeColor="text1"/>
        </w:rPr>
      </w:pPr>
    </w:p>
    <w:p w:rsidR="00011D82" w:rsidRPr="00232BA1" w:rsidRDefault="00011D82">
      <w:pPr>
        <w:pStyle w:val="ConsPlusNormal"/>
        <w:jc w:val="both"/>
        <w:rPr>
          <w:color w:val="000000" w:themeColor="text1"/>
        </w:rPr>
      </w:pPr>
    </w:p>
    <w:p w:rsidR="00011D82" w:rsidRPr="00232BA1" w:rsidRDefault="00011D82">
      <w:pPr>
        <w:pStyle w:val="ConsPlusNormal"/>
        <w:jc w:val="both"/>
        <w:rPr>
          <w:color w:val="000000" w:themeColor="text1"/>
        </w:rPr>
      </w:pPr>
    </w:p>
    <w:p w:rsidR="00011D82" w:rsidRPr="00232BA1" w:rsidRDefault="00011D82">
      <w:pPr>
        <w:pStyle w:val="ConsPlusNormal"/>
        <w:jc w:val="both"/>
        <w:rPr>
          <w:color w:val="000000" w:themeColor="text1"/>
        </w:rPr>
      </w:pPr>
    </w:p>
    <w:p w:rsidR="00011D82" w:rsidRPr="00232BA1" w:rsidRDefault="00011D82">
      <w:pPr>
        <w:pStyle w:val="ConsPlusNormal"/>
        <w:jc w:val="both"/>
        <w:rPr>
          <w:color w:val="000000" w:themeColor="text1"/>
        </w:rPr>
      </w:pPr>
    </w:p>
    <w:p w:rsidR="00011D82" w:rsidRPr="00232BA1" w:rsidRDefault="00011D82">
      <w:pPr>
        <w:pStyle w:val="ConsPlusNormal"/>
        <w:jc w:val="right"/>
        <w:outlineLvl w:val="0"/>
        <w:rPr>
          <w:color w:val="000000" w:themeColor="text1"/>
        </w:rPr>
      </w:pPr>
      <w:r w:rsidRPr="00232BA1">
        <w:rPr>
          <w:color w:val="000000" w:themeColor="text1"/>
        </w:rPr>
        <w:t>Утверждено</w:t>
      </w:r>
    </w:p>
    <w:p w:rsidR="00011D82" w:rsidRPr="00232BA1" w:rsidRDefault="00011D82">
      <w:pPr>
        <w:pStyle w:val="ConsPlusNormal"/>
        <w:jc w:val="right"/>
        <w:rPr>
          <w:color w:val="000000" w:themeColor="text1"/>
        </w:rPr>
      </w:pPr>
      <w:r w:rsidRPr="00232BA1">
        <w:rPr>
          <w:color w:val="000000" w:themeColor="text1"/>
        </w:rPr>
        <w:t>распоряжением Правительства</w:t>
      </w:r>
    </w:p>
    <w:p w:rsidR="00011D82" w:rsidRPr="00232BA1" w:rsidRDefault="00011D82">
      <w:pPr>
        <w:pStyle w:val="ConsPlusNormal"/>
        <w:jc w:val="right"/>
        <w:rPr>
          <w:color w:val="000000" w:themeColor="text1"/>
        </w:rPr>
      </w:pPr>
      <w:r w:rsidRPr="00232BA1">
        <w:rPr>
          <w:color w:val="000000" w:themeColor="text1"/>
        </w:rPr>
        <w:t>Российской Федерации</w:t>
      </w:r>
    </w:p>
    <w:p w:rsidR="00011D82" w:rsidRPr="00232BA1" w:rsidRDefault="00011D82">
      <w:pPr>
        <w:pStyle w:val="ConsPlusNormal"/>
        <w:jc w:val="right"/>
        <w:rPr>
          <w:color w:val="000000" w:themeColor="text1"/>
        </w:rPr>
      </w:pPr>
      <w:r w:rsidRPr="00232BA1">
        <w:rPr>
          <w:color w:val="000000" w:themeColor="text1"/>
        </w:rPr>
        <w:t>от 6 марта 2020 г. N 545-р</w:t>
      </w:r>
    </w:p>
    <w:p w:rsidR="00011D82" w:rsidRPr="00232BA1" w:rsidRDefault="00011D82">
      <w:pPr>
        <w:pStyle w:val="ConsPlusNormal"/>
        <w:jc w:val="both"/>
        <w:rPr>
          <w:color w:val="000000" w:themeColor="text1"/>
        </w:rPr>
      </w:pPr>
    </w:p>
    <w:p w:rsidR="00011D82" w:rsidRPr="00232BA1" w:rsidRDefault="00011D82">
      <w:pPr>
        <w:pStyle w:val="ConsPlusTitle"/>
        <w:jc w:val="center"/>
        <w:rPr>
          <w:color w:val="000000" w:themeColor="text1"/>
        </w:rPr>
      </w:pPr>
      <w:bookmarkStart w:id="0" w:name="P22"/>
      <w:bookmarkEnd w:id="0"/>
      <w:r w:rsidRPr="00232BA1">
        <w:rPr>
          <w:color w:val="000000" w:themeColor="text1"/>
        </w:rPr>
        <w:t>РАСПРЕДЕЛЕНИЕ</w:t>
      </w:r>
    </w:p>
    <w:p w:rsidR="00011D82" w:rsidRPr="00232BA1" w:rsidRDefault="00011D82">
      <w:pPr>
        <w:pStyle w:val="ConsPlusTitle"/>
        <w:jc w:val="center"/>
        <w:rPr>
          <w:color w:val="000000" w:themeColor="text1"/>
        </w:rPr>
      </w:pPr>
      <w:r w:rsidRPr="00232BA1">
        <w:rPr>
          <w:color w:val="000000" w:themeColor="text1"/>
        </w:rPr>
        <w:t>В 2020 ГОДУ ИНЫХ МЕЖБЮДЖЕТНЫХ ТРАНСФЕРТОВ ИЗ БЮДЖЕТА</w:t>
      </w:r>
    </w:p>
    <w:p w:rsidR="00011D82" w:rsidRPr="00232BA1" w:rsidRDefault="00011D82">
      <w:pPr>
        <w:pStyle w:val="ConsPlusTitle"/>
        <w:jc w:val="center"/>
        <w:rPr>
          <w:color w:val="000000" w:themeColor="text1"/>
        </w:rPr>
      </w:pPr>
      <w:r w:rsidRPr="00232BA1">
        <w:rPr>
          <w:color w:val="000000" w:themeColor="text1"/>
        </w:rPr>
        <w:t>ФЕДЕРАЛЬНОГО ФОНДА ОБЯЗАТЕЛЬНОГО МЕДИЦИНСКОГО СТРАХОВАНИЯ</w:t>
      </w:r>
    </w:p>
    <w:p w:rsidR="00011D82" w:rsidRPr="00232BA1" w:rsidRDefault="00011D82">
      <w:pPr>
        <w:pStyle w:val="ConsPlusTitle"/>
        <w:jc w:val="center"/>
        <w:rPr>
          <w:color w:val="000000" w:themeColor="text1"/>
        </w:rPr>
      </w:pPr>
      <w:r w:rsidRPr="00232BA1">
        <w:rPr>
          <w:color w:val="000000" w:themeColor="text1"/>
        </w:rPr>
        <w:t>БЮДЖЕТАМ ТЕРРИТОРИАЛЬНЫХ ФОНДОВ ОБЯЗАТЕЛЬНОГО МЕДИЦИНСКОГО</w:t>
      </w:r>
    </w:p>
    <w:p w:rsidR="00011D82" w:rsidRPr="00232BA1" w:rsidRDefault="00011D82">
      <w:pPr>
        <w:pStyle w:val="ConsPlusTitle"/>
        <w:jc w:val="center"/>
        <w:rPr>
          <w:color w:val="000000" w:themeColor="text1"/>
        </w:rPr>
      </w:pPr>
      <w:r w:rsidRPr="00232BA1">
        <w:rPr>
          <w:color w:val="000000" w:themeColor="text1"/>
        </w:rPr>
        <w:t>СТРАХОВАНИЯ НА ФИНАНСОВОЕ ОБЕСПЕЧЕНИЕ ОСУЩЕСТВЛЕНИЯ</w:t>
      </w:r>
    </w:p>
    <w:p w:rsidR="00011D82" w:rsidRPr="00232BA1" w:rsidRDefault="00011D82">
      <w:pPr>
        <w:pStyle w:val="ConsPlusTitle"/>
        <w:jc w:val="center"/>
        <w:rPr>
          <w:color w:val="000000" w:themeColor="text1"/>
        </w:rPr>
      </w:pPr>
      <w:r w:rsidRPr="00232BA1">
        <w:rPr>
          <w:color w:val="000000" w:themeColor="text1"/>
        </w:rPr>
        <w:t xml:space="preserve">ДЕНЕЖНЫХ ВЫПЛАТ СТИМУЛИРУЮЩЕГО ХАРАКТЕРА </w:t>
      </w:r>
      <w:proofErr w:type="gramStart"/>
      <w:r w:rsidRPr="00232BA1">
        <w:rPr>
          <w:color w:val="000000" w:themeColor="text1"/>
        </w:rPr>
        <w:t>МЕДИЦИНСКИМ</w:t>
      </w:r>
      <w:proofErr w:type="gramEnd"/>
    </w:p>
    <w:p w:rsidR="00011D82" w:rsidRPr="00232BA1" w:rsidRDefault="00011D82">
      <w:pPr>
        <w:pStyle w:val="ConsPlusTitle"/>
        <w:jc w:val="center"/>
        <w:rPr>
          <w:color w:val="000000" w:themeColor="text1"/>
        </w:rPr>
      </w:pPr>
      <w:r w:rsidRPr="00232BA1">
        <w:rPr>
          <w:color w:val="000000" w:themeColor="text1"/>
        </w:rPr>
        <w:t>РАБОТНИКАМ ЗА ВЫЯВЛЕНИЕ ОНКОЛОГИЧЕСКИХ ЗАБОЛЕВАНИЙ</w:t>
      </w:r>
    </w:p>
    <w:p w:rsidR="00011D82" w:rsidRPr="00232BA1" w:rsidRDefault="00011D82">
      <w:pPr>
        <w:pStyle w:val="ConsPlusTitle"/>
        <w:jc w:val="center"/>
        <w:rPr>
          <w:color w:val="000000" w:themeColor="text1"/>
        </w:rPr>
      </w:pPr>
      <w:r w:rsidRPr="00232BA1">
        <w:rPr>
          <w:color w:val="000000" w:themeColor="text1"/>
        </w:rPr>
        <w:t xml:space="preserve">В ХОДЕ ПРОВЕДЕНИЯ ДИСПАНСЕРИЗАЦИИ И </w:t>
      </w:r>
      <w:proofErr w:type="gramStart"/>
      <w:r w:rsidRPr="00232BA1">
        <w:rPr>
          <w:color w:val="000000" w:themeColor="text1"/>
        </w:rPr>
        <w:t>ПРОФИЛАКТИЧЕСКИХ</w:t>
      </w:r>
      <w:proofErr w:type="gramEnd"/>
    </w:p>
    <w:p w:rsidR="00011D82" w:rsidRPr="00232BA1" w:rsidRDefault="00011D82">
      <w:pPr>
        <w:pStyle w:val="ConsPlusTitle"/>
        <w:jc w:val="center"/>
        <w:rPr>
          <w:color w:val="000000" w:themeColor="text1"/>
        </w:rPr>
      </w:pPr>
      <w:r w:rsidRPr="00232BA1">
        <w:rPr>
          <w:color w:val="000000" w:themeColor="text1"/>
        </w:rPr>
        <w:t>МЕДИЦИНСКИХ ОСМОТРОВ НАСЕЛЕНИЯ</w:t>
      </w:r>
    </w:p>
    <w:p w:rsidR="00011D82" w:rsidRPr="00232BA1" w:rsidRDefault="00011D82">
      <w:pPr>
        <w:pStyle w:val="ConsPlusNormal"/>
        <w:jc w:val="both"/>
        <w:rPr>
          <w:color w:val="000000" w:themeColor="text1"/>
        </w:rPr>
      </w:pPr>
    </w:p>
    <w:p w:rsidR="00011D82" w:rsidRPr="00232BA1" w:rsidRDefault="00011D82">
      <w:pPr>
        <w:pStyle w:val="ConsPlusNormal"/>
        <w:jc w:val="right"/>
        <w:rPr>
          <w:color w:val="000000" w:themeColor="text1"/>
        </w:rPr>
      </w:pPr>
      <w:r w:rsidRPr="00232BA1">
        <w:rPr>
          <w:color w:val="000000" w:themeColor="text1"/>
        </w:rPr>
        <w:t>(тыс. рублей)</w:t>
      </w:r>
    </w:p>
    <w:p w:rsidR="00011D82" w:rsidRPr="00232BA1" w:rsidRDefault="00011D82">
      <w:pPr>
        <w:spacing w:after="1"/>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2098"/>
      </w:tblGrid>
      <w:tr w:rsidR="00011D82" w:rsidRPr="00232BA1">
        <w:tc>
          <w:tcPr>
            <w:tcW w:w="6973" w:type="dxa"/>
            <w:tcBorders>
              <w:top w:val="single" w:sz="4" w:space="0" w:color="auto"/>
              <w:left w:val="nil"/>
              <w:bottom w:val="single" w:sz="4" w:space="0" w:color="auto"/>
            </w:tcBorders>
          </w:tcPr>
          <w:p w:rsidR="00011D82" w:rsidRPr="00232BA1" w:rsidRDefault="00011D82">
            <w:pPr>
              <w:pStyle w:val="ConsPlusNormal"/>
              <w:jc w:val="center"/>
              <w:rPr>
                <w:color w:val="000000" w:themeColor="text1"/>
              </w:rPr>
            </w:pPr>
            <w:r w:rsidRPr="00232BA1">
              <w:rPr>
                <w:color w:val="000000" w:themeColor="text1"/>
              </w:rPr>
              <w:t>Наименование субъекта Российской Федерации</w:t>
            </w:r>
          </w:p>
        </w:tc>
        <w:tc>
          <w:tcPr>
            <w:tcW w:w="2098" w:type="dxa"/>
            <w:tcBorders>
              <w:top w:val="single" w:sz="4" w:space="0" w:color="auto"/>
              <w:bottom w:val="single" w:sz="4" w:space="0" w:color="auto"/>
              <w:right w:val="nil"/>
            </w:tcBorders>
          </w:tcPr>
          <w:p w:rsidR="00011D82" w:rsidRPr="00232BA1" w:rsidRDefault="00011D82">
            <w:pPr>
              <w:pStyle w:val="ConsPlusNormal"/>
              <w:jc w:val="center"/>
              <w:rPr>
                <w:color w:val="000000" w:themeColor="text1"/>
              </w:rPr>
            </w:pPr>
            <w:r w:rsidRPr="00232BA1">
              <w:rPr>
                <w:color w:val="000000" w:themeColor="text1"/>
              </w:rPr>
              <w:t>Размер иных межбюджетных трансфертов</w:t>
            </w:r>
          </w:p>
        </w:tc>
      </w:tr>
      <w:tr w:rsidR="00011D82" w:rsidRPr="00232BA1">
        <w:tblPrEx>
          <w:tblBorders>
            <w:insideH w:val="none" w:sz="0" w:space="0" w:color="auto"/>
            <w:insideV w:val="none" w:sz="0" w:space="0" w:color="auto"/>
          </w:tblBorders>
        </w:tblPrEx>
        <w:tc>
          <w:tcPr>
            <w:tcW w:w="6973" w:type="dxa"/>
            <w:tcBorders>
              <w:top w:val="single" w:sz="4" w:space="0" w:color="auto"/>
              <w:left w:val="nil"/>
              <w:bottom w:val="nil"/>
              <w:right w:val="nil"/>
            </w:tcBorders>
          </w:tcPr>
          <w:p w:rsidR="00011D82" w:rsidRPr="00232BA1" w:rsidRDefault="00011D82">
            <w:pPr>
              <w:pStyle w:val="ConsPlusNormal"/>
              <w:rPr>
                <w:color w:val="000000" w:themeColor="text1"/>
              </w:rPr>
            </w:pPr>
            <w:r w:rsidRPr="00232BA1">
              <w:rPr>
                <w:color w:val="000000" w:themeColor="text1"/>
              </w:rPr>
              <w:lastRenderedPageBreak/>
              <w:t>Республика Адыгея</w:t>
            </w:r>
          </w:p>
        </w:tc>
        <w:tc>
          <w:tcPr>
            <w:tcW w:w="2098" w:type="dxa"/>
            <w:tcBorders>
              <w:top w:val="single" w:sz="4" w:space="0" w:color="auto"/>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2987,7</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Республика Алтай</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1267,7</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Республика Башкортостан</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21588</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Республика Бурятия</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7366,9</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Республика Дагестан</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7406,5</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Республика Ингушетия</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1253,2</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Кабардино-Балкарская Республика</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4053,5</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Республика Калмыкия</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1183,8</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Карачаево-Черкесская Республика</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1919</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Республика Карелия</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7224,3</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Республика Коми</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8946,2</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Республика Крым</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11768,7</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Республика Марий Эл</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3694</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Республика Мордовия</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5944,5</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Республика Саха (Якутия)</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7993</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Республика Северная Осетия - Алания</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3332,6</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Республика Татарстан</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22484,1</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Республика Тыва</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2188,2</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Удмуртская Республика</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9623,7</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Республика Хакасия</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5035,3</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Чеченская Республика</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3270,2</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Чувашская Республика</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5782,2</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Алтайский край</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20970,9</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Забайкальский край</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9166,5</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Камчатский край</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4318,2</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Краснодарский край</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37223,7</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Красноярский край</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30217,5</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Пермский край</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15771,2</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Приморский край</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16729,9</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Ставропольский край</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15971,1</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lastRenderedPageBreak/>
              <w:t>Хабаровский край</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13743,7</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Амурская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7484,8</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Архангельская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14531</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Астраханская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5115</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Белгородская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10125,2</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Брянская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8676,1</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Владимирская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8073,3</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Волгоградская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15517,2</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Вологодская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7673,3</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Воронежская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15213,7</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Ивановская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7238,3</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Иркутская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25746,7</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Калининградская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5800,4</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Калужская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6951,6</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Кемеровская область - Кузбасс</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18781,3</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Кировская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9642,7</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Костромская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3849,2</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Курганская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6952</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Курская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8108,3</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Ленинградская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7857,9</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Липецкая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7764,2</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Магаданская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2097</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Московская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38311,9</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Мурманская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10005,3</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Нижегородская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22379,8</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Новгородская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4341,5</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Новосибирская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22043</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Омская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15235,8</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Оренбургская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15592,9</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Орловская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5015,8</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lastRenderedPageBreak/>
              <w:t>Пензенская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10366,3</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Псковская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4219,9</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Ростовская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23329,4</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Рязанская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8341,9</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Самарская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22653,4</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Саратовская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15787,6</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Сахалинская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7116,3</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Свердловская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28437</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Смоленская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6158,5</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Тамбовская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6131,9</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Тверская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8589,4</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Томская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10246,4</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Тульская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9933,6</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Тюменская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10564,1</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Ульяновская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7520,8</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Челябинская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25145,5</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Ярославская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9400,7</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Город Москва</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68604,9</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Город Санкт-Петербург</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34199,7</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Город Севастополь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2654,7</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Еврейская автономная область</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1313,7</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Ненецкий автономный округ</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563</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 xml:space="preserve">Ханты-Мансийский автономный округ - </w:t>
            </w:r>
            <w:proofErr w:type="spellStart"/>
            <w:r w:rsidRPr="00232BA1">
              <w:rPr>
                <w:color w:val="000000" w:themeColor="text1"/>
              </w:rPr>
              <w:t>Югра</w:t>
            </w:r>
            <w:proofErr w:type="spellEnd"/>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13485,2</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Чукотский автономный округ</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650,4</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Ямало-Ненецкий автономный округ</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3821,9</w:t>
            </w:r>
          </w:p>
        </w:tc>
      </w:tr>
      <w:tr w:rsidR="00011D82" w:rsidRPr="00232BA1">
        <w:tblPrEx>
          <w:tblBorders>
            <w:insideH w:val="none" w:sz="0" w:space="0" w:color="auto"/>
            <w:insideV w:val="none" w:sz="0" w:space="0" w:color="auto"/>
          </w:tblBorders>
        </w:tblPrEx>
        <w:tc>
          <w:tcPr>
            <w:tcW w:w="6973" w:type="dxa"/>
            <w:tcBorders>
              <w:top w:val="nil"/>
              <w:left w:val="nil"/>
              <w:bottom w:val="nil"/>
              <w:right w:val="nil"/>
            </w:tcBorders>
          </w:tcPr>
          <w:p w:rsidR="00011D82" w:rsidRPr="00232BA1" w:rsidRDefault="00011D82">
            <w:pPr>
              <w:pStyle w:val="ConsPlusNormal"/>
              <w:rPr>
                <w:color w:val="000000" w:themeColor="text1"/>
              </w:rPr>
            </w:pPr>
            <w:r w:rsidRPr="00232BA1">
              <w:rPr>
                <w:color w:val="000000" w:themeColor="text1"/>
              </w:rPr>
              <w:t>Резерв</w:t>
            </w:r>
          </w:p>
        </w:tc>
        <w:tc>
          <w:tcPr>
            <w:tcW w:w="2098" w:type="dxa"/>
            <w:tcBorders>
              <w:top w:val="nil"/>
              <w:left w:val="nil"/>
              <w:bottom w:val="nil"/>
              <w:right w:val="nil"/>
            </w:tcBorders>
          </w:tcPr>
          <w:p w:rsidR="00011D82" w:rsidRPr="00232BA1" w:rsidRDefault="00011D82">
            <w:pPr>
              <w:pStyle w:val="ConsPlusNormal"/>
              <w:jc w:val="center"/>
              <w:rPr>
                <w:color w:val="000000" w:themeColor="text1"/>
              </w:rPr>
            </w:pPr>
            <w:r w:rsidRPr="00232BA1">
              <w:rPr>
                <w:color w:val="000000" w:themeColor="text1"/>
              </w:rPr>
              <w:t>173962</w:t>
            </w:r>
          </w:p>
        </w:tc>
      </w:tr>
      <w:tr w:rsidR="00011D82" w:rsidRPr="00232BA1">
        <w:tblPrEx>
          <w:tblBorders>
            <w:insideH w:val="none" w:sz="0" w:space="0" w:color="auto"/>
            <w:insideV w:val="none" w:sz="0" w:space="0" w:color="auto"/>
          </w:tblBorders>
        </w:tblPrEx>
        <w:tc>
          <w:tcPr>
            <w:tcW w:w="6973" w:type="dxa"/>
            <w:tcBorders>
              <w:top w:val="nil"/>
              <w:left w:val="nil"/>
              <w:bottom w:val="single" w:sz="4" w:space="0" w:color="auto"/>
              <w:right w:val="nil"/>
            </w:tcBorders>
          </w:tcPr>
          <w:p w:rsidR="00011D82" w:rsidRPr="00232BA1" w:rsidRDefault="00011D82">
            <w:pPr>
              <w:pStyle w:val="ConsPlusNormal"/>
              <w:rPr>
                <w:color w:val="000000" w:themeColor="text1"/>
              </w:rPr>
            </w:pPr>
            <w:r w:rsidRPr="00232BA1">
              <w:rPr>
                <w:color w:val="000000" w:themeColor="text1"/>
              </w:rPr>
              <w:t>Всего</w:t>
            </w:r>
          </w:p>
        </w:tc>
        <w:tc>
          <w:tcPr>
            <w:tcW w:w="2098" w:type="dxa"/>
            <w:tcBorders>
              <w:top w:val="nil"/>
              <w:left w:val="nil"/>
              <w:bottom w:val="single" w:sz="4" w:space="0" w:color="auto"/>
              <w:right w:val="nil"/>
            </w:tcBorders>
          </w:tcPr>
          <w:p w:rsidR="00011D82" w:rsidRPr="00232BA1" w:rsidRDefault="00011D82">
            <w:pPr>
              <w:pStyle w:val="ConsPlusNormal"/>
              <w:jc w:val="center"/>
              <w:rPr>
                <w:color w:val="000000" w:themeColor="text1"/>
              </w:rPr>
            </w:pPr>
            <w:r w:rsidRPr="00232BA1">
              <w:rPr>
                <w:color w:val="000000" w:themeColor="text1"/>
              </w:rPr>
              <w:t>1159749,4</w:t>
            </w:r>
          </w:p>
        </w:tc>
      </w:tr>
    </w:tbl>
    <w:p w:rsidR="00011D82" w:rsidRPr="00232BA1" w:rsidRDefault="00011D82">
      <w:pPr>
        <w:pStyle w:val="ConsPlusNormal"/>
        <w:jc w:val="both"/>
        <w:rPr>
          <w:color w:val="000000" w:themeColor="text1"/>
        </w:rPr>
      </w:pPr>
    </w:p>
    <w:p w:rsidR="00011D82" w:rsidRPr="00232BA1" w:rsidRDefault="00011D82">
      <w:pPr>
        <w:pStyle w:val="ConsPlusNormal"/>
        <w:jc w:val="both"/>
        <w:rPr>
          <w:color w:val="000000" w:themeColor="text1"/>
        </w:rPr>
      </w:pPr>
    </w:p>
    <w:p w:rsidR="00011D82" w:rsidRPr="00232BA1" w:rsidRDefault="00011D82">
      <w:pPr>
        <w:pStyle w:val="ConsPlusNormal"/>
        <w:pBdr>
          <w:top w:val="single" w:sz="6" w:space="0" w:color="auto"/>
        </w:pBdr>
        <w:spacing w:before="100" w:after="100"/>
        <w:jc w:val="both"/>
        <w:rPr>
          <w:color w:val="000000" w:themeColor="text1"/>
          <w:sz w:val="2"/>
          <w:szCs w:val="2"/>
        </w:rPr>
      </w:pPr>
    </w:p>
    <w:p w:rsidR="00BB0AE8" w:rsidRPr="00232BA1" w:rsidRDefault="00BB0AE8">
      <w:pPr>
        <w:rPr>
          <w:color w:val="000000" w:themeColor="text1"/>
        </w:rPr>
      </w:pPr>
    </w:p>
    <w:sectPr w:rsidR="00BB0AE8" w:rsidRPr="00232BA1" w:rsidSect="007C4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82"/>
    <w:rsid w:val="00011D82"/>
    <w:rsid w:val="00232BA1"/>
    <w:rsid w:val="00BB0AE8"/>
    <w:rsid w:val="00DA4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1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D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vkor</dc:creator>
  <cp:lastModifiedBy>vkor</cp:lastModifiedBy>
  <cp:revision>2</cp:revision>
  <dcterms:created xsi:type="dcterms:W3CDTF">2020-06-10T07:08:00Z</dcterms:created>
  <dcterms:modified xsi:type="dcterms:W3CDTF">2020-06-10T07:13:00Z</dcterms:modified>
</cp:coreProperties>
</file>